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715" w:rsidRDefault="000875FE">
      <w:pPr>
        <w:pStyle w:val="Heading4"/>
        <w:keepNext w:val="0"/>
        <w:keepLines w:val="0"/>
        <w:shd w:val="clear" w:color="auto" w:fill="F9F9F9"/>
        <w:spacing w:before="0"/>
        <w:rPr>
          <w:b/>
          <w:color w:val="000000"/>
          <w:sz w:val="21"/>
          <w:szCs w:val="21"/>
        </w:rPr>
      </w:pPr>
      <w:bookmarkStart w:id="0" w:name="_fn8w8ypotve0" w:colFirst="0" w:colLast="0"/>
      <w:bookmarkStart w:id="1" w:name="_GoBack"/>
      <w:bookmarkEnd w:id="0"/>
      <w:bookmarkEnd w:id="1"/>
      <w:r>
        <w:rPr>
          <w:b/>
          <w:color w:val="000000"/>
          <w:sz w:val="21"/>
          <w:szCs w:val="21"/>
        </w:rPr>
        <w:t>ASSIGNMENT 3….COMMENTS:</w:t>
      </w:r>
    </w:p>
    <w:p w:rsidR="00015715" w:rsidRDefault="000875FE">
      <w:pPr>
        <w:rPr>
          <w:b/>
          <w:color w:val="FF0000"/>
          <w:sz w:val="23"/>
          <w:szCs w:val="23"/>
          <w:u w:val="single"/>
        </w:rPr>
      </w:pPr>
      <w:r>
        <w:rPr>
          <w:b/>
          <w:color w:val="FF0000"/>
          <w:sz w:val="23"/>
          <w:szCs w:val="23"/>
          <w:u w:val="single"/>
        </w:rPr>
        <w:t>Please highlight any changes you choose to make so I can capture all of your hard work.</w:t>
      </w:r>
    </w:p>
    <w:p w:rsidR="00015715" w:rsidRDefault="00015715">
      <w:pPr>
        <w:rPr>
          <w:b/>
          <w:color w:val="FF0000"/>
          <w:sz w:val="23"/>
          <w:szCs w:val="23"/>
          <w:u w:val="single"/>
        </w:rPr>
      </w:pPr>
    </w:p>
    <w:p w:rsidR="00015715" w:rsidRDefault="000875FE">
      <w:pPr>
        <w:rPr>
          <w:b/>
          <w:color w:val="FF0000"/>
          <w:sz w:val="23"/>
          <w:szCs w:val="23"/>
          <w:u w:val="single"/>
        </w:rPr>
      </w:pPr>
      <w:r>
        <w:rPr>
          <w:b/>
          <w:color w:val="FF0000"/>
          <w:sz w:val="23"/>
          <w:szCs w:val="23"/>
          <w:u w:val="single"/>
        </w:rPr>
        <w:t xml:space="preserve">COMMENTS </w:t>
      </w:r>
    </w:p>
    <w:p w:rsidR="00015715" w:rsidRDefault="000875FE">
      <w:pPr>
        <w:shd w:val="clear" w:color="auto" w:fill="F9F9F9"/>
        <w:spacing w:after="220" w:line="360" w:lineRule="auto"/>
        <w:rPr>
          <w:sz w:val="23"/>
          <w:szCs w:val="23"/>
        </w:rPr>
      </w:pPr>
      <w:r>
        <w:rPr>
          <w:sz w:val="23"/>
          <w:szCs w:val="23"/>
        </w:rPr>
        <w:t>Proposed a plan to roll out in different phases with the first phase over 2 months and then completion by the first month of 2019. A detailed plan needs to be provided to outline the plans, knowledge gaps, unknowns, missing information and unanswered quest</w:t>
      </w:r>
      <w:r>
        <w:rPr>
          <w:sz w:val="23"/>
          <w:szCs w:val="23"/>
        </w:rPr>
        <w:t>ions in order to improve the presentation.</w:t>
      </w:r>
    </w:p>
    <w:p w:rsidR="00015715" w:rsidRDefault="000875FE">
      <w:pPr>
        <w:pStyle w:val="Heading4"/>
        <w:keepNext w:val="0"/>
        <w:keepLines w:val="0"/>
        <w:shd w:val="clear" w:color="auto" w:fill="F9F9F9"/>
        <w:spacing w:before="0"/>
        <w:rPr>
          <w:b/>
          <w:color w:val="000000"/>
          <w:sz w:val="21"/>
          <w:szCs w:val="21"/>
        </w:rPr>
      </w:pPr>
      <w:bookmarkStart w:id="2" w:name="_lkh81p1ur2mz" w:colFirst="0" w:colLast="0"/>
      <w:bookmarkEnd w:id="2"/>
      <w:r>
        <w:rPr>
          <w:b/>
          <w:color w:val="000000"/>
          <w:sz w:val="21"/>
          <w:szCs w:val="21"/>
        </w:rPr>
        <w:t>COMMENTS:</w:t>
      </w:r>
    </w:p>
    <w:p w:rsidR="00015715" w:rsidRDefault="000875FE">
      <w:pPr>
        <w:shd w:val="clear" w:color="auto" w:fill="F9F9F9"/>
        <w:spacing w:after="220" w:line="360" w:lineRule="auto"/>
        <w:rPr>
          <w:sz w:val="23"/>
          <w:szCs w:val="23"/>
        </w:rPr>
      </w:pPr>
      <w:r>
        <w:rPr>
          <w:sz w:val="23"/>
          <w:szCs w:val="23"/>
        </w:rPr>
        <w:t>Attempts to analyze the negatives and positives of the maternity wing but the presentation seems to include the fact that there are many clinics in the area and that this may not support this project. Wh</w:t>
      </w:r>
      <w:r>
        <w:rPr>
          <w:sz w:val="23"/>
          <w:szCs w:val="23"/>
        </w:rPr>
        <w:t xml:space="preserve">at are the assumptions on which the analysis is based </w:t>
      </w:r>
      <w:proofErr w:type="gramStart"/>
      <w:r>
        <w:rPr>
          <w:sz w:val="23"/>
          <w:szCs w:val="23"/>
        </w:rPr>
        <w:t>upon.</w:t>
      </w:r>
      <w:proofErr w:type="gramEnd"/>
    </w:p>
    <w:p w:rsidR="00015715" w:rsidRDefault="000875FE">
      <w:pPr>
        <w:pStyle w:val="Heading4"/>
        <w:keepNext w:val="0"/>
        <w:keepLines w:val="0"/>
        <w:shd w:val="clear" w:color="auto" w:fill="F9F9F9"/>
        <w:spacing w:before="0"/>
        <w:rPr>
          <w:b/>
          <w:color w:val="000000"/>
          <w:sz w:val="21"/>
          <w:szCs w:val="21"/>
        </w:rPr>
      </w:pPr>
      <w:bookmarkStart w:id="3" w:name="_22ae3s6rn7wr" w:colFirst="0" w:colLast="0"/>
      <w:bookmarkEnd w:id="3"/>
      <w:r>
        <w:rPr>
          <w:b/>
          <w:color w:val="000000"/>
          <w:sz w:val="21"/>
          <w:szCs w:val="21"/>
        </w:rPr>
        <w:t>COMMENTS:</w:t>
      </w:r>
    </w:p>
    <w:p w:rsidR="00015715" w:rsidRDefault="000875FE">
      <w:pPr>
        <w:shd w:val="clear" w:color="auto" w:fill="F9F9F9"/>
        <w:spacing w:after="220" w:line="360" w:lineRule="auto"/>
        <w:rPr>
          <w:sz w:val="23"/>
          <w:szCs w:val="23"/>
        </w:rPr>
      </w:pPr>
      <w:r>
        <w:rPr>
          <w:sz w:val="23"/>
          <w:szCs w:val="23"/>
        </w:rPr>
        <w:t>Proposed some strategies of presenting to stakeholders but there are many environmental factors identified that may present risks to the project and the gaps were not addressed. Addressi</w:t>
      </w:r>
      <w:r>
        <w:rPr>
          <w:sz w:val="23"/>
          <w:szCs w:val="23"/>
        </w:rPr>
        <w:t xml:space="preserve">ng the gaps, missing information, and uncertainties needed to </w:t>
      </w:r>
      <w:proofErr w:type="gramStart"/>
      <w:r>
        <w:rPr>
          <w:sz w:val="23"/>
          <w:szCs w:val="23"/>
        </w:rPr>
        <w:t>be</w:t>
      </w:r>
      <w:proofErr w:type="gramEnd"/>
      <w:r>
        <w:rPr>
          <w:sz w:val="23"/>
          <w:szCs w:val="23"/>
        </w:rPr>
        <w:t xml:space="preserve"> addressed.</w:t>
      </w:r>
    </w:p>
    <w:p w:rsidR="00015715" w:rsidRDefault="000875FE">
      <w:pPr>
        <w:pStyle w:val="Heading4"/>
        <w:keepNext w:val="0"/>
        <w:keepLines w:val="0"/>
        <w:shd w:val="clear" w:color="auto" w:fill="F9F9F9"/>
        <w:spacing w:before="0"/>
        <w:rPr>
          <w:b/>
          <w:color w:val="000000"/>
          <w:sz w:val="21"/>
          <w:szCs w:val="21"/>
        </w:rPr>
      </w:pPr>
      <w:bookmarkStart w:id="4" w:name="_d8t4wohl1x0k" w:colFirst="0" w:colLast="0"/>
      <w:bookmarkEnd w:id="4"/>
      <w:r>
        <w:rPr>
          <w:b/>
          <w:color w:val="000000"/>
          <w:sz w:val="21"/>
          <w:szCs w:val="21"/>
        </w:rPr>
        <w:t>COMMENTS:</w:t>
      </w:r>
    </w:p>
    <w:p w:rsidR="00015715" w:rsidRDefault="000875FE">
      <w:pPr>
        <w:shd w:val="clear" w:color="auto" w:fill="F9F9F9"/>
        <w:spacing w:after="220" w:line="360" w:lineRule="auto"/>
        <w:rPr>
          <w:sz w:val="23"/>
          <w:szCs w:val="23"/>
        </w:rPr>
      </w:pPr>
      <w:r>
        <w:rPr>
          <w:sz w:val="23"/>
          <w:szCs w:val="23"/>
        </w:rPr>
        <w:t xml:space="preserve">Attempted to </w:t>
      </w:r>
      <w:proofErr w:type="gramStart"/>
      <w:r>
        <w:rPr>
          <w:sz w:val="23"/>
          <w:szCs w:val="23"/>
        </w:rPr>
        <w:t>justified</w:t>
      </w:r>
      <w:proofErr w:type="gramEnd"/>
      <w:r>
        <w:rPr>
          <w:sz w:val="23"/>
          <w:szCs w:val="23"/>
        </w:rPr>
        <w:t xml:space="preserve"> the relevance but the financial, economic, or financial evidence was not realistic in relation to salaries, insurance, number of staff, etc. A more</w:t>
      </w:r>
      <w:r>
        <w:rPr>
          <w:sz w:val="23"/>
          <w:szCs w:val="23"/>
        </w:rPr>
        <w:t xml:space="preserve"> comprehensive approach needs to be provided that is supported by scholarly evidence.</w:t>
      </w:r>
    </w:p>
    <w:p w:rsidR="00015715" w:rsidRDefault="000875FE">
      <w:pPr>
        <w:pStyle w:val="Heading4"/>
        <w:keepNext w:val="0"/>
        <w:keepLines w:val="0"/>
        <w:shd w:val="clear" w:color="auto" w:fill="F9F9F9"/>
        <w:spacing w:before="0"/>
        <w:rPr>
          <w:b/>
          <w:color w:val="000000"/>
          <w:sz w:val="21"/>
          <w:szCs w:val="21"/>
        </w:rPr>
      </w:pPr>
      <w:bookmarkStart w:id="5" w:name="_mnjh18vjh956" w:colFirst="0" w:colLast="0"/>
      <w:bookmarkEnd w:id="5"/>
      <w:r>
        <w:rPr>
          <w:b/>
          <w:color w:val="000000"/>
          <w:sz w:val="21"/>
          <w:szCs w:val="21"/>
        </w:rPr>
        <w:t>COMMENTS:</w:t>
      </w:r>
    </w:p>
    <w:p w:rsidR="00015715" w:rsidRDefault="000875FE">
      <w:pPr>
        <w:shd w:val="clear" w:color="auto" w:fill="F9F9F9"/>
        <w:spacing w:after="220" w:line="360" w:lineRule="auto"/>
        <w:rPr>
          <w:color w:val="2E91C2"/>
          <w:sz w:val="23"/>
          <w:szCs w:val="23"/>
          <w:u w:val="single"/>
        </w:rPr>
      </w:pPr>
      <w:r>
        <w:rPr>
          <w:sz w:val="23"/>
          <w:szCs w:val="23"/>
        </w:rPr>
        <w:t>I could follow your main theme; however, there were many typos and grammatical errors. I recommend careful proof-reading before submitting for a grade. Please c</w:t>
      </w:r>
      <w:r>
        <w:rPr>
          <w:sz w:val="23"/>
          <w:szCs w:val="23"/>
        </w:rPr>
        <w:t xml:space="preserve">onsider using the </w:t>
      </w:r>
      <w:proofErr w:type="spellStart"/>
      <w:r>
        <w:rPr>
          <w:sz w:val="23"/>
          <w:szCs w:val="23"/>
        </w:rPr>
        <w:t>Smarthinking</w:t>
      </w:r>
      <w:proofErr w:type="spellEnd"/>
      <w:r>
        <w:rPr>
          <w:sz w:val="23"/>
          <w:szCs w:val="23"/>
        </w:rPr>
        <w:t xml:space="preserve"> feature located along the left side of the course home page. Also, I made some recommendations on where additional citations are needed for increased clarity. In addition, here's a link to the Capella Writing Center to learn </w:t>
      </w:r>
      <w:r>
        <w:rPr>
          <w:sz w:val="23"/>
          <w:szCs w:val="23"/>
        </w:rPr>
        <w:t xml:space="preserve">more about scholarly writing: </w:t>
      </w:r>
      <w:hyperlink r:id="rId4">
        <w:r>
          <w:rPr>
            <w:color w:val="2E91C2"/>
            <w:sz w:val="23"/>
            <w:szCs w:val="23"/>
            <w:u w:val="single"/>
          </w:rPr>
          <w:t>https://campus.capella.edu/web/writing-center/home</w:t>
        </w:r>
      </w:hyperlink>
    </w:p>
    <w:p w:rsidR="00015715" w:rsidRDefault="000875FE">
      <w:pPr>
        <w:pStyle w:val="Heading4"/>
        <w:keepNext w:val="0"/>
        <w:keepLines w:val="0"/>
        <w:shd w:val="clear" w:color="auto" w:fill="F9F9F9"/>
        <w:spacing w:before="0"/>
        <w:rPr>
          <w:b/>
          <w:color w:val="000000"/>
          <w:sz w:val="21"/>
          <w:szCs w:val="21"/>
        </w:rPr>
      </w:pPr>
      <w:bookmarkStart w:id="6" w:name="_q75fyysgtwrc" w:colFirst="0" w:colLast="0"/>
      <w:bookmarkEnd w:id="6"/>
      <w:r>
        <w:rPr>
          <w:b/>
          <w:color w:val="000000"/>
          <w:sz w:val="21"/>
          <w:szCs w:val="21"/>
        </w:rPr>
        <w:t>COMMENTS:</w:t>
      </w:r>
    </w:p>
    <w:p w:rsidR="00015715" w:rsidRDefault="000875FE">
      <w:pPr>
        <w:shd w:val="clear" w:color="auto" w:fill="F9F9F9"/>
        <w:spacing w:after="220" w:line="360" w:lineRule="auto"/>
        <w:rPr>
          <w:color w:val="2E91C2"/>
          <w:sz w:val="23"/>
          <w:szCs w:val="23"/>
          <w:u w:val="single"/>
        </w:rPr>
      </w:pPr>
      <w:r>
        <w:rPr>
          <w:color w:val="333333"/>
          <w:sz w:val="23"/>
          <w:szCs w:val="23"/>
        </w:rPr>
        <w:t>I could follow your main theme; however, there were many typos and grammatical errors. I recomm</w:t>
      </w:r>
      <w:r>
        <w:rPr>
          <w:color w:val="333333"/>
          <w:sz w:val="23"/>
          <w:szCs w:val="23"/>
        </w:rPr>
        <w:t xml:space="preserve">end careful proof-reading before submitting for a grade. Please consider using the </w:t>
      </w:r>
      <w:proofErr w:type="spellStart"/>
      <w:r>
        <w:rPr>
          <w:color w:val="333333"/>
          <w:sz w:val="23"/>
          <w:szCs w:val="23"/>
        </w:rPr>
        <w:t>Smarthinking</w:t>
      </w:r>
      <w:proofErr w:type="spellEnd"/>
      <w:r>
        <w:rPr>
          <w:color w:val="333333"/>
          <w:sz w:val="23"/>
          <w:szCs w:val="23"/>
        </w:rPr>
        <w:t xml:space="preserve"> feature located along the left side of the course home page. </w:t>
      </w:r>
      <w:r>
        <w:rPr>
          <w:color w:val="333333"/>
          <w:sz w:val="23"/>
          <w:szCs w:val="23"/>
        </w:rPr>
        <w:lastRenderedPageBreak/>
        <w:t>Also, I made some recommendations on where additional citations are needed for increased clarity. I</w:t>
      </w:r>
      <w:r>
        <w:rPr>
          <w:color w:val="333333"/>
          <w:sz w:val="23"/>
          <w:szCs w:val="23"/>
        </w:rPr>
        <w:t xml:space="preserve">n addition, here's a link to the Capella Writing Center to learn more about scholarly writing: </w:t>
      </w:r>
      <w:hyperlink r:id="rId5">
        <w:r>
          <w:rPr>
            <w:color w:val="2E91C2"/>
            <w:sz w:val="23"/>
            <w:szCs w:val="23"/>
            <w:u w:val="single"/>
          </w:rPr>
          <w:t>https://campus.capella.edu/web/writing-center/home</w:t>
        </w:r>
      </w:hyperlink>
    </w:p>
    <w:p w:rsidR="00015715" w:rsidRDefault="000875FE">
      <w:pPr>
        <w:shd w:val="clear" w:color="auto" w:fill="F9F9F9"/>
        <w:spacing w:after="220" w:line="360" w:lineRule="auto"/>
        <w:rPr>
          <w:color w:val="2E91C2"/>
          <w:sz w:val="23"/>
          <w:szCs w:val="23"/>
          <w:u w:val="single"/>
        </w:rPr>
      </w:pPr>
      <w:r>
        <w:rPr>
          <w:color w:val="333333"/>
          <w:sz w:val="23"/>
          <w:szCs w:val="23"/>
        </w:rPr>
        <w:t>There were many APA inconsistencies in b</w:t>
      </w:r>
      <w:r>
        <w:rPr>
          <w:color w:val="333333"/>
          <w:sz w:val="23"/>
          <w:szCs w:val="23"/>
        </w:rPr>
        <w:t xml:space="preserve">oth your in-text citations and in your reference list. I hope you will reach out to your tutor, who has wonderful resources to help you with APA. The supplemental resources link on the course room homepage is also a helpful resource. In addition, here’s a </w:t>
      </w:r>
      <w:r>
        <w:rPr>
          <w:color w:val="333333"/>
          <w:sz w:val="23"/>
          <w:szCs w:val="23"/>
        </w:rPr>
        <w:t xml:space="preserve">link to APA formatting that may be helpful: </w:t>
      </w:r>
      <w:hyperlink r:id="rId6">
        <w:r>
          <w:rPr>
            <w:color w:val="2E91C2"/>
            <w:sz w:val="23"/>
            <w:szCs w:val="23"/>
            <w:u w:val="single"/>
          </w:rPr>
          <w:t>http://www.apastyle.org/learn/tutorials/basics-tutorial.aspx</w:t>
        </w:r>
      </w:hyperlink>
    </w:p>
    <w:p w:rsidR="00015715" w:rsidRDefault="00015715"/>
    <w:p w:rsidR="00015715" w:rsidRDefault="000875FE">
      <w:pPr>
        <w:pStyle w:val="Heading1"/>
        <w:keepNext w:val="0"/>
        <w:keepLines w:val="0"/>
        <w:shd w:val="clear" w:color="auto" w:fill="FFFFFF"/>
        <w:spacing w:before="480"/>
        <w:rPr>
          <w:b/>
          <w:color w:val="333333"/>
          <w:sz w:val="38"/>
          <w:szCs w:val="38"/>
        </w:rPr>
      </w:pPr>
      <w:bookmarkStart w:id="7" w:name="_8g258wu72nzu" w:colFirst="0" w:colLast="0"/>
      <w:bookmarkEnd w:id="7"/>
      <w:r>
        <w:rPr>
          <w:b/>
          <w:color w:val="333333"/>
          <w:sz w:val="38"/>
          <w:szCs w:val="38"/>
        </w:rPr>
        <w:t>Implementation Plan for a New Economic Opportunity Scoring Guide</w:t>
      </w:r>
    </w:p>
    <w:tbl>
      <w:tblPr>
        <w:tblStyle w:val="a"/>
        <w:tblW w:w="9030" w:type="dxa"/>
        <w:tblBorders>
          <w:top w:val="nil"/>
          <w:left w:val="nil"/>
          <w:bottom w:val="nil"/>
          <w:right w:val="nil"/>
          <w:insideH w:val="nil"/>
          <w:insideV w:val="nil"/>
        </w:tblBorders>
        <w:tblLayout w:type="fixed"/>
        <w:tblLook w:val="0600" w:firstRow="0" w:lastRow="0" w:firstColumn="0" w:lastColumn="0" w:noHBand="1" w:noVBand="1"/>
      </w:tblPr>
      <w:tblGrid>
        <w:gridCol w:w="2329"/>
        <w:gridCol w:w="1665"/>
        <w:gridCol w:w="1666"/>
        <w:gridCol w:w="1681"/>
        <w:gridCol w:w="1689"/>
      </w:tblGrid>
      <w:tr w:rsidR="00015715">
        <w:trPr>
          <w:trHeight w:val="570"/>
        </w:trPr>
        <w:tc>
          <w:tcPr>
            <w:tcW w:w="2329" w:type="dxa"/>
            <w:tcBorders>
              <w:top w:val="single" w:sz="6" w:space="0" w:color="EEEEEE"/>
              <w:left w:val="single" w:sz="6" w:space="0" w:color="EEEEEE"/>
              <w:bottom w:val="single" w:sz="6" w:space="0" w:color="EEEEEE"/>
              <w:right w:val="single" w:sz="6" w:space="0" w:color="EEEEEE"/>
            </w:tcBorders>
            <w:tcMar>
              <w:top w:w="180" w:type="dxa"/>
              <w:left w:w="180" w:type="dxa"/>
              <w:bottom w:w="180" w:type="dxa"/>
              <w:right w:w="180" w:type="dxa"/>
            </w:tcMar>
            <w:vAlign w:val="center"/>
          </w:tcPr>
          <w:p w:rsidR="00015715" w:rsidRDefault="000875FE">
            <w:pPr>
              <w:spacing w:before="460" w:after="760"/>
              <w:jc w:val="center"/>
              <w:rPr>
                <w:color w:val="333333"/>
                <w:sz w:val="24"/>
                <w:szCs w:val="24"/>
              </w:rPr>
            </w:pPr>
            <w:r>
              <w:rPr>
                <w:color w:val="333333"/>
                <w:sz w:val="24"/>
                <w:szCs w:val="24"/>
              </w:rPr>
              <w:t>CRITERIA</w:t>
            </w:r>
          </w:p>
        </w:tc>
        <w:tc>
          <w:tcPr>
            <w:tcW w:w="1665" w:type="dxa"/>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tcPr>
          <w:p w:rsidR="00015715" w:rsidRDefault="000875FE">
            <w:pPr>
              <w:spacing w:before="460" w:after="760"/>
              <w:jc w:val="center"/>
              <w:rPr>
                <w:color w:val="333333"/>
                <w:sz w:val="24"/>
                <w:szCs w:val="24"/>
              </w:rPr>
            </w:pPr>
            <w:r>
              <w:rPr>
                <w:color w:val="333333"/>
                <w:sz w:val="24"/>
                <w:szCs w:val="24"/>
              </w:rPr>
              <w:t>NON-PERFORMANCE</w:t>
            </w:r>
          </w:p>
        </w:tc>
        <w:tc>
          <w:tcPr>
            <w:tcW w:w="1665" w:type="dxa"/>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tcPr>
          <w:p w:rsidR="00015715" w:rsidRDefault="000875FE">
            <w:pPr>
              <w:spacing w:before="460" w:after="760"/>
              <w:jc w:val="center"/>
              <w:rPr>
                <w:color w:val="333333"/>
                <w:sz w:val="24"/>
                <w:szCs w:val="24"/>
              </w:rPr>
            </w:pPr>
            <w:r>
              <w:rPr>
                <w:color w:val="333333"/>
                <w:sz w:val="24"/>
                <w:szCs w:val="24"/>
              </w:rPr>
              <w:t>BASIC</w:t>
            </w:r>
          </w:p>
        </w:tc>
        <w:tc>
          <w:tcPr>
            <w:tcW w:w="1680" w:type="dxa"/>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tcPr>
          <w:p w:rsidR="00015715" w:rsidRDefault="000875FE">
            <w:pPr>
              <w:spacing w:before="460" w:after="760"/>
              <w:jc w:val="center"/>
              <w:rPr>
                <w:color w:val="333333"/>
                <w:sz w:val="24"/>
                <w:szCs w:val="24"/>
              </w:rPr>
            </w:pPr>
            <w:r>
              <w:rPr>
                <w:color w:val="333333"/>
                <w:sz w:val="24"/>
                <w:szCs w:val="24"/>
              </w:rPr>
              <w:t>PROFICIENT</w:t>
            </w:r>
          </w:p>
        </w:tc>
        <w:tc>
          <w:tcPr>
            <w:tcW w:w="1688" w:type="dxa"/>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tcPr>
          <w:p w:rsidR="00015715" w:rsidRDefault="000875FE">
            <w:pPr>
              <w:spacing w:before="460" w:after="760"/>
              <w:jc w:val="center"/>
              <w:rPr>
                <w:color w:val="333333"/>
                <w:sz w:val="24"/>
                <w:szCs w:val="24"/>
              </w:rPr>
            </w:pPr>
            <w:r>
              <w:rPr>
                <w:color w:val="333333"/>
                <w:sz w:val="24"/>
                <w:szCs w:val="24"/>
              </w:rPr>
              <w:t>DISTINGUISHED</w:t>
            </w:r>
          </w:p>
        </w:tc>
      </w:tr>
      <w:tr w:rsidR="00015715">
        <w:trPr>
          <w:trHeight w:val="2595"/>
        </w:trPr>
        <w:tc>
          <w:tcPr>
            <w:tcW w:w="2329"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rPr>
                <w:color w:val="333333"/>
                <w:sz w:val="24"/>
                <w:szCs w:val="24"/>
              </w:rPr>
            </w:pPr>
            <w:r>
              <w:rPr>
                <w:color w:val="333333"/>
                <w:sz w:val="29"/>
                <w:szCs w:val="29"/>
              </w:rPr>
              <w:t>Create a budget for relevant expected costs and earnings or benefits over the first five years of a proposed economic initiative.</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 xml:space="preserve">Does not create a budget for relevant expected costs and earnings or benefits over the first five years of a proposed </w:t>
            </w:r>
            <w:r>
              <w:rPr>
                <w:color w:val="333333"/>
                <w:sz w:val="24"/>
                <w:szCs w:val="24"/>
              </w:rPr>
              <w:lastRenderedPageBreak/>
              <w:t>economic initiative.</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lastRenderedPageBreak/>
              <w:t>Attempts to create a budget, but omits template, or omits relevant costs or earnings, or fails to take into account f</w:t>
            </w:r>
            <w:r>
              <w:rPr>
                <w:color w:val="333333"/>
                <w:sz w:val="24"/>
                <w:szCs w:val="24"/>
              </w:rPr>
              <w:t xml:space="preserve">indings and feedback received on the </w:t>
            </w:r>
            <w:r>
              <w:rPr>
                <w:color w:val="333333"/>
                <w:sz w:val="24"/>
                <w:szCs w:val="24"/>
              </w:rPr>
              <w:lastRenderedPageBreak/>
              <w:t>feasibility report.</w:t>
            </w:r>
          </w:p>
        </w:tc>
        <w:tc>
          <w:tcPr>
            <w:tcW w:w="168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lastRenderedPageBreak/>
              <w:t>Creates a budget for relevant expected costs and earnings or benefits over the first five years of a proposed economic initiative.</w:t>
            </w:r>
          </w:p>
        </w:tc>
        <w:tc>
          <w:tcPr>
            <w:tcW w:w="1688"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Creates a budget for relevant expected costs and earnings or benefit</w:t>
            </w:r>
            <w:r>
              <w:rPr>
                <w:color w:val="333333"/>
                <w:sz w:val="24"/>
                <w:szCs w:val="24"/>
              </w:rPr>
              <w:t>s over the first five years of a proposed economic initiative, and identifies assumption</w:t>
            </w:r>
            <w:r>
              <w:rPr>
                <w:color w:val="333333"/>
                <w:sz w:val="24"/>
                <w:szCs w:val="24"/>
              </w:rPr>
              <w:lastRenderedPageBreak/>
              <w:t>s on which budget is based.</w:t>
            </w:r>
          </w:p>
        </w:tc>
      </w:tr>
      <w:tr w:rsidR="00015715">
        <w:trPr>
          <w:trHeight w:val="4845"/>
        </w:trPr>
        <w:tc>
          <w:tcPr>
            <w:tcW w:w="2329"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rPr>
                <w:color w:val="333333"/>
                <w:sz w:val="24"/>
                <w:szCs w:val="24"/>
              </w:rPr>
            </w:pPr>
            <w:r>
              <w:rPr>
                <w:color w:val="333333"/>
                <w:sz w:val="29"/>
                <w:szCs w:val="29"/>
              </w:rPr>
              <w:lastRenderedPageBreak/>
              <w:t>Propose a plan to roll out an economic initiative that will enable a care setting to successfully implement it in an ethical and culturally equitable way that will ensure the initiative achieves quality or service improvements.</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Does not propose a plan to r</w:t>
            </w:r>
            <w:r>
              <w:rPr>
                <w:color w:val="333333"/>
                <w:sz w:val="24"/>
                <w:szCs w:val="24"/>
              </w:rPr>
              <w:t>oll out an economic initiative that will enable a care setting to successfully implement it in an ethical and culturally equitable way that will ensure the initiative achieves quality or service improvements.</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Proposes a plan, but fails to include a timelin</w:t>
            </w:r>
            <w:r>
              <w:rPr>
                <w:color w:val="333333"/>
                <w:sz w:val="24"/>
                <w:szCs w:val="24"/>
              </w:rPr>
              <w:t>e, plans for working with stakeholders, or ethical and cultural considerations.</w:t>
            </w:r>
          </w:p>
        </w:tc>
        <w:tc>
          <w:tcPr>
            <w:tcW w:w="168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 xml:space="preserve">Proposes a plan to roll out an economic initiative that will enable a care setting to successfully implement it in an ethical and culturally equitable way that will ensure the </w:t>
            </w:r>
            <w:r>
              <w:rPr>
                <w:color w:val="333333"/>
                <w:sz w:val="24"/>
                <w:szCs w:val="24"/>
              </w:rPr>
              <w:t>initiative achieves quality or service improvements.</w:t>
            </w:r>
          </w:p>
        </w:tc>
        <w:tc>
          <w:tcPr>
            <w:tcW w:w="1688"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Proposes a plan to roll out an economic initiative that will enable a care setting to successfully implement it in an ethical and culturally equitable way that will ensure the initiative achieves quality</w:t>
            </w:r>
            <w:r>
              <w:rPr>
                <w:color w:val="333333"/>
                <w:sz w:val="24"/>
                <w:szCs w:val="24"/>
              </w:rPr>
              <w:t xml:space="preserve"> or service improvements. Identifies knowledge gaps, unknowns, missing information, unanswered questions, or areas of </w:t>
            </w:r>
            <w:r>
              <w:rPr>
                <w:color w:val="333333"/>
                <w:sz w:val="24"/>
                <w:szCs w:val="24"/>
              </w:rPr>
              <w:lastRenderedPageBreak/>
              <w:t>uncertainty (where further information could improve the plan).</w:t>
            </w:r>
          </w:p>
        </w:tc>
      </w:tr>
      <w:tr w:rsidR="00015715">
        <w:trPr>
          <w:trHeight w:val="2880"/>
        </w:trPr>
        <w:tc>
          <w:tcPr>
            <w:tcW w:w="2329"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rPr>
                <w:color w:val="333333"/>
                <w:sz w:val="24"/>
                <w:szCs w:val="24"/>
              </w:rPr>
            </w:pPr>
            <w:r>
              <w:rPr>
                <w:color w:val="333333"/>
                <w:sz w:val="29"/>
                <w:szCs w:val="29"/>
              </w:rPr>
              <w:lastRenderedPageBreak/>
              <w:t>Analyze how a proposed initiative, once implemented, may impact aspects of a care setting and ways in which negative impacts could be mitigated.</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 xml:space="preserve">Does not analyze how a proposed initiative, once implemented, may impact aspects of a care setting and ways in </w:t>
            </w:r>
            <w:r>
              <w:rPr>
                <w:color w:val="333333"/>
                <w:sz w:val="24"/>
                <w:szCs w:val="24"/>
              </w:rPr>
              <w:t>which negative impacts could be mitigated.</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Attempts to analyze possible impacts, but omits positive or negative impacts or fails to suggest mitigations for negative impacts.</w:t>
            </w:r>
          </w:p>
        </w:tc>
        <w:tc>
          <w:tcPr>
            <w:tcW w:w="168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Analyzes how a proposed initiative, once implemented, may impact aspects of a care</w:t>
            </w:r>
            <w:r>
              <w:rPr>
                <w:color w:val="333333"/>
                <w:sz w:val="24"/>
                <w:szCs w:val="24"/>
              </w:rPr>
              <w:t xml:space="preserve"> setting and ways in which negative impacts could be mitigated.</w:t>
            </w:r>
          </w:p>
        </w:tc>
        <w:tc>
          <w:tcPr>
            <w:tcW w:w="1688"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Analyzes how a proposed initiative, once implemented, may impact aspects of a care setting and ways in which negative impacts could be mitigated, and identifies assumptions on which the analys</w:t>
            </w:r>
            <w:r>
              <w:rPr>
                <w:color w:val="333333"/>
                <w:sz w:val="24"/>
                <w:szCs w:val="24"/>
              </w:rPr>
              <w:t>is is based.</w:t>
            </w:r>
          </w:p>
        </w:tc>
      </w:tr>
      <w:tr w:rsidR="00015715">
        <w:trPr>
          <w:trHeight w:val="4005"/>
        </w:trPr>
        <w:tc>
          <w:tcPr>
            <w:tcW w:w="2329"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rPr>
                <w:color w:val="333333"/>
                <w:sz w:val="24"/>
                <w:szCs w:val="24"/>
              </w:rPr>
            </w:pPr>
            <w:r>
              <w:rPr>
                <w:color w:val="333333"/>
                <w:sz w:val="29"/>
                <w:szCs w:val="29"/>
              </w:rPr>
              <w:lastRenderedPageBreak/>
              <w:t>Explain strategies that have been integrated into a proposed economic initiative that will ensure it can remain a viable asset to a care setting in the face of dynamic environmental forces.</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Does not explain strategies that have been integrate</w:t>
            </w:r>
            <w:r>
              <w:rPr>
                <w:color w:val="333333"/>
                <w:sz w:val="24"/>
                <w:szCs w:val="24"/>
              </w:rPr>
              <w:t>d into a proposed economic initiative that will ensure it can remain a viable asset to a care setting in the face of dynamic environmental forces.</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Proposes strategies but they are impractical or fail to realistically consider environmental forces or risks.</w:t>
            </w:r>
          </w:p>
        </w:tc>
        <w:tc>
          <w:tcPr>
            <w:tcW w:w="168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Explains strategies that have been integrated into a proposed economic initiative that will ensure it can remain a viable asset to a care setting in the face of dynamic environmental forces.</w:t>
            </w:r>
          </w:p>
        </w:tc>
        <w:tc>
          <w:tcPr>
            <w:tcW w:w="1688"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Explains strategies that have been integrated into a proposed ec</w:t>
            </w:r>
            <w:r>
              <w:rPr>
                <w:color w:val="333333"/>
                <w:sz w:val="24"/>
                <w:szCs w:val="24"/>
              </w:rPr>
              <w:t>onomic initiative that will ensure it can remain a viable asset to a care setting in the face of dynamic environmental forces. Identifies relevant knowledge gaps, unknowns, missing information, unanswered questions, or areas of uncertainty.</w:t>
            </w:r>
          </w:p>
        </w:tc>
      </w:tr>
      <w:tr w:rsidR="00015715">
        <w:trPr>
          <w:trHeight w:val="3165"/>
        </w:trPr>
        <w:tc>
          <w:tcPr>
            <w:tcW w:w="2329"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rPr>
                <w:color w:val="333333"/>
                <w:sz w:val="24"/>
                <w:szCs w:val="24"/>
              </w:rPr>
            </w:pPr>
            <w:r>
              <w:rPr>
                <w:color w:val="333333"/>
                <w:sz w:val="29"/>
                <w:szCs w:val="29"/>
              </w:rPr>
              <w:lastRenderedPageBreak/>
              <w:t>Justify the relevance and value of the quantitative and qualitative economic, financial, and scholarly evidence used to support recommendations throughout a plan.</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Does not justify the relevance and value of the quantitative and qualitative economic, financ</w:t>
            </w:r>
            <w:r>
              <w:rPr>
                <w:color w:val="333333"/>
                <w:sz w:val="24"/>
                <w:szCs w:val="24"/>
              </w:rPr>
              <w:t>ial, and scholarly evidence used to support recommendations throughout a plan.</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Attempts to justify the relevance and value of evidence used to support recommendations, but justification lacks logic or clarity.</w:t>
            </w:r>
          </w:p>
        </w:tc>
        <w:tc>
          <w:tcPr>
            <w:tcW w:w="168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Justifies the relevance and value of the quant</w:t>
            </w:r>
            <w:r>
              <w:rPr>
                <w:color w:val="333333"/>
                <w:sz w:val="24"/>
                <w:szCs w:val="24"/>
              </w:rPr>
              <w:t>itative and qualitative economic, financial, and scholarly evidence used to support recommendations throughout a plan.</w:t>
            </w:r>
          </w:p>
        </w:tc>
        <w:tc>
          <w:tcPr>
            <w:tcW w:w="1688"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Justifies the relevance and value of the quantitative and qualitative economic, financial, and scholarly evidence used to support recomme</w:t>
            </w:r>
            <w:r>
              <w:rPr>
                <w:color w:val="333333"/>
                <w:sz w:val="24"/>
                <w:szCs w:val="24"/>
              </w:rPr>
              <w:t>ndations throughout a plan, and suggests criteria that could be used to evaluate the evidence.</w:t>
            </w:r>
          </w:p>
        </w:tc>
      </w:tr>
      <w:tr w:rsidR="00015715">
        <w:trPr>
          <w:trHeight w:val="2595"/>
        </w:trPr>
        <w:tc>
          <w:tcPr>
            <w:tcW w:w="2329"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rPr>
                <w:color w:val="333333"/>
                <w:sz w:val="24"/>
                <w:szCs w:val="24"/>
              </w:rPr>
            </w:pPr>
            <w:r>
              <w:rPr>
                <w:color w:val="333333"/>
                <w:sz w:val="29"/>
                <w:szCs w:val="29"/>
              </w:rPr>
              <w:t xml:space="preserve">Communicate a business and implementation plan in a logically structured and concise manner, writing content clearly with </w:t>
            </w:r>
            <w:r>
              <w:rPr>
                <w:color w:val="333333"/>
                <w:sz w:val="29"/>
                <w:szCs w:val="29"/>
              </w:rPr>
              <w:lastRenderedPageBreak/>
              <w:t>correct use of grammar, punctuation, and spelling.</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lastRenderedPageBreak/>
              <w:t>Does not communicate a business and implementation plan in a logically structured a</w:t>
            </w:r>
            <w:r>
              <w:rPr>
                <w:color w:val="333333"/>
                <w:sz w:val="24"/>
                <w:szCs w:val="24"/>
              </w:rPr>
              <w:t xml:space="preserve">nd concise manner, writing </w:t>
            </w:r>
            <w:r>
              <w:rPr>
                <w:color w:val="333333"/>
                <w:sz w:val="24"/>
                <w:szCs w:val="24"/>
              </w:rPr>
              <w:lastRenderedPageBreak/>
              <w:t>content clearly with correct use of grammar, punctuation, and spelling.</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lastRenderedPageBreak/>
              <w:t>Communicates in a manner that is not consistently clear, logically structured, or concise; errors in grammar, punctuation</w:t>
            </w:r>
            <w:r>
              <w:rPr>
                <w:color w:val="333333"/>
                <w:sz w:val="24"/>
                <w:szCs w:val="24"/>
              </w:rPr>
              <w:lastRenderedPageBreak/>
              <w:t>, or spelling distract from the mess</w:t>
            </w:r>
            <w:r>
              <w:rPr>
                <w:color w:val="333333"/>
                <w:sz w:val="24"/>
                <w:szCs w:val="24"/>
              </w:rPr>
              <w:t>age.</w:t>
            </w:r>
          </w:p>
        </w:tc>
        <w:tc>
          <w:tcPr>
            <w:tcW w:w="168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lastRenderedPageBreak/>
              <w:t xml:space="preserve">Communicates a business and implementation plan in a logically structured and concise manner, writing content </w:t>
            </w:r>
            <w:r>
              <w:rPr>
                <w:color w:val="333333"/>
                <w:sz w:val="24"/>
                <w:szCs w:val="24"/>
              </w:rPr>
              <w:lastRenderedPageBreak/>
              <w:t>clearly with correct use of grammar, punctuation, and spelling.</w:t>
            </w:r>
          </w:p>
        </w:tc>
        <w:tc>
          <w:tcPr>
            <w:tcW w:w="1688"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lastRenderedPageBreak/>
              <w:t>Communicates a business and implementation plan in a logically structured, cl</w:t>
            </w:r>
            <w:r>
              <w:rPr>
                <w:color w:val="333333"/>
                <w:sz w:val="24"/>
                <w:szCs w:val="24"/>
              </w:rPr>
              <w:t xml:space="preserve">ear, concise, and persuasive </w:t>
            </w:r>
            <w:r>
              <w:rPr>
                <w:color w:val="333333"/>
                <w:sz w:val="24"/>
                <w:szCs w:val="24"/>
              </w:rPr>
              <w:lastRenderedPageBreak/>
              <w:t>manner; grammar, punctuation, and spelling are without errors.</w:t>
            </w:r>
          </w:p>
        </w:tc>
      </w:tr>
      <w:tr w:rsidR="00015715">
        <w:trPr>
          <w:trHeight w:val="2595"/>
        </w:trPr>
        <w:tc>
          <w:tcPr>
            <w:tcW w:w="2329"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rPr>
                <w:color w:val="333333"/>
                <w:sz w:val="24"/>
                <w:szCs w:val="24"/>
              </w:rPr>
            </w:pPr>
            <w:r>
              <w:rPr>
                <w:color w:val="333333"/>
                <w:sz w:val="29"/>
                <w:szCs w:val="29"/>
              </w:rPr>
              <w:lastRenderedPageBreak/>
              <w:t>Effectively support a plan and recommendations with relevant economic data and scholarly sources, correctly formatting citations and references using current APA s</w:t>
            </w:r>
            <w:r>
              <w:rPr>
                <w:color w:val="333333"/>
                <w:sz w:val="29"/>
                <w:szCs w:val="29"/>
              </w:rPr>
              <w:t>tyle.</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Does not effectively support a plan and recommendations with relevant economic data and scholarly sources, correctly formatting citations and references using current APA style.</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Includes data or sources that lack relevance, or incorrectly formats cit</w:t>
            </w:r>
            <w:r>
              <w:rPr>
                <w:color w:val="333333"/>
                <w:sz w:val="24"/>
                <w:szCs w:val="24"/>
              </w:rPr>
              <w:t>ations or references.</w:t>
            </w:r>
          </w:p>
        </w:tc>
        <w:tc>
          <w:tcPr>
            <w:tcW w:w="168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Effectively supports a plan and recommendations with relevant economic data and scholarly sources, correctly formatting citations and references using current APA style.</w:t>
            </w:r>
          </w:p>
        </w:tc>
        <w:tc>
          <w:tcPr>
            <w:tcW w:w="1688"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015715" w:rsidRDefault="000875FE">
            <w:pPr>
              <w:spacing w:before="460" w:after="760"/>
              <w:jc w:val="center"/>
              <w:rPr>
                <w:color w:val="333333"/>
                <w:sz w:val="24"/>
                <w:szCs w:val="24"/>
              </w:rPr>
            </w:pPr>
            <w:r>
              <w:rPr>
                <w:color w:val="333333"/>
                <w:sz w:val="24"/>
                <w:szCs w:val="24"/>
              </w:rPr>
              <w:t>Effectively supports a plan and recommendations with relevant ec</w:t>
            </w:r>
            <w:r>
              <w:rPr>
                <w:color w:val="333333"/>
                <w:sz w:val="24"/>
                <w:szCs w:val="24"/>
              </w:rPr>
              <w:t>onomic data and scholarly sources, correctly formatting citations and references using current APA style. Citations are free from all errors.</w:t>
            </w:r>
          </w:p>
        </w:tc>
      </w:tr>
    </w:tbl>
    <w:p w:rsidR="00015715" w:rsidRDefault="00015715"/>
    <w:sectPr w:rsidR="0001571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715"/>
    <w:rsid w:val="00015715"/>
    <w:rsid w:val="00087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CDCBD8-34E7-4619-A2DE-008C59A29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pastyle.org/learn/tutorials/basics-tutorial.aspx" TargetMode="External"/><Relationship Id="rId5" Type="http://schemas.openxmlformats.org/officeDocument/2006/relationships/hyperlink" Target="https://campus.capella.edu/web/writing-center/home" TargetMode="External"/><Relationship Id="rId4" Type="http://schemas.openxmlformats.org/officeDocument/2006/relationships/hyperlink" Target="https://campus.capella.edu/web/writing-center/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1384</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2020-05-31T22:15:00Z</dcterms:created>
  <dcterms:modified xsi:type="dcterms:W3CDTF">2020-05-31T22:15:00Z</dcterms:modified>
</cp:coreProperties>
</file>